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3A73E" w14:textId="77777777" w:rsidR="00F6764A" w:rsidRPr="00F6764A" w:rsidRDefault="00F6764A" w:rsidP="00F6764A">
      <w:pPr>
        <w:shd w:val="clear" w:color="auto" w:fill="F6F6F6"/>
        <w:spacing w:after="240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F6764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Особые условия для выпускников с ОВЗ</w:t>
      </w:r>
    </w:p>
    <w:p w14:paraId="41E3E791" w14:textId="77777777" w:rsidR="00F6764A" w:rsidRPr="00F6764A" w:rsidRDefault="00F6764A" w:rsidP="00F6764A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Cs w:val="2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Cs w:val="28"/>
          <w:lang w:eastAsia="ru-RU"/>
        </w:rPr>
        <w:t>ОСОБЕННОСТИ ПОДАЧИ ЗАЯВЛЕНИЯ ОБ УЧАСТИИ В ГИА-11</w:t>
      </w:r>
    </w:p>
    <w:p w14:paraId="5F376AD5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Участники ГИА-11 с ограниченными возможностями здоровья при подаче заявления об участии в ГИА-11 предъявляют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копию рекомендаций психолого-медико-педагогической комиссии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а участники ГИА-11 – дети-инвалиды и инвалиды – оригинал или заверенную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копию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(справка, подтверждающая инвалидность), а также копию рекомендаций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психолого-медико-педагогической комиссии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для проведения экзамена в специальных условиях.</w:t>
      </w:r>
    </w:p>
    <w:p w14:paraId="6C0A6051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заявлении указанные участники ГИА-11 указывают специальные условия, учитывающие состояние их здоровья, особенности психофизического развития, необходимые им при проведении экзаменов.</w:t>
      </w:r>
    </w:p>
    <w:p w14:paraId="651DF5B1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! Предоставление условий, 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учитывающих состояние здоровья, особенности психофизического развития участников ГИА-11 с ограниченными возможностями здоровья, участников ГИА-11 детей-инвалидов и инвалидов,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лечении, в том числе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специальных условий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осуществляется ТОЛЬКО ПРИ ПРЕДЪЯВЛЕНИИ ими копии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рекомендаций психолого-медико-педагогической комиссии и/или оригинала или заверенной в установленном порядке копии справки, подтверждающей инвалидность.</w:t>
      </w:r>
    </w:p>
    <w:p w14:paraId="4967614A" w14:textId="77777777" w:rsidR="00F6764A" w:rsidRPr="00F6764A" w:rsidRDefault="00F6764A" w:rsidP="00F6764A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Cs w:val="2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Cs w:val="28"/>
          <w:lang w:eastAsia="ru-RU"/>
        </w:rPr>
        <w:t>ПРОДОЛЖИТЕЛЬНОСТЬ ГИА-11</w:t>
      </w:r>
    </w:p>
    <w:p w14:paraId="1E0C337E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Продолжительность экзамена для лиц с ограниченными возможностями здоровья, детей-инвалидов и инвалидов увеличивается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на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1,5 часа 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(за исключением ЕГЭ по иностранным языкам (раздел «Говорение»).</w:t>
      </w:r>
    </w:p>
    <w:p w14:paraId="552039EB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Продолжительность ЕГЭ по иностранным языкам (раздел «Говорение») увеличивается на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30 минут.</w:t>
      </w:r>
    </w:p>
    <w:p w14:paraId="505AE1B5" w14:textId="77777777" w:rsidR="00F6764A" w:rsidRPr="00F6764A" w:rsidRDefault="00F6764A" w:rsidP="00F6764A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Cs w:val="2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Cs w:val="28"/>
          <w:lang w:eastAsia="ru-RU"/>
        </w:rPr>
        <w:t>УСЛОВИЯ ПРОВЕДЕНИЯ ГИА-11, УЧИТЫВАЮЩИЕ СОСТОЯНИЕ ЗДОРОВЬЯ, ОСОБЕННОСТИ ПСИХОФИЗИЧЕСКОГО РАЗВИТИЯ</w:t>
      </w:r>
    </w:p>
    <w:p w14:paraId="4991C7D4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Материально-технические условия проведения экзамена обеспечивают беспрепятственный доступ участников экзамена в аудитории, туалетные и иные помещения, а также их пребывание в указанных помещениях (наличие пандусов, поручней, расширенных дверных проемов, лифтов, при отсутствии лифтов аудитория располагается на первом этаже; наличие специальных кресел и других приспособлений).</w:t>
      </w:r>
    </w:p>
    <w:p w14:paraId="78ABD924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участников экзаменов с ограниченными возможностями здоровья, для участников экзаменов – детей-инвалидов и инвалидов организуется питание и перерывы для проведения необходимых лечебных и профилактических мероприятий во время проведения экзамена.</w:t>
      </w:r>
    </w:p>
    <w:p w14:paraId="73B64511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!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Порядок организации питания и перерывов для проведения необходимых лечебных и профилактических мероприятий определяется органами исполнительной власти субъектов Российской Федерации, осуществляющими государственное управление в сфере образования,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самостоятельно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14:paraId="32849B48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участников экзаменов с ограниченными возможностями здоровья, для участников экзаменов – детей-инвалидов и инвалидов обеспечивается создание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специальных условий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учитывающих состояние здоровья, особенности психофизического развития:</w:t>
      </w:r>
    </w:p>
    <w:p w14:paraId="2445E79C" w14:textId="77777777" w:rsidR="00F6764A" w:rsidRPr="00F6764A" w:rsidRDefault="00F6764A" w:rsidP="00F6764A">
      <w:pPr>
        <w:numPr>
          <w:ilvl w:val="0"/>
          <w:numId w:val="1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присутствие ассистентов, оказывающих указанным лицам необходимую техническую помощь с учетом состояния их здоровья, особенностей психофизического развития и индивидуальных возможностей:</w:t>
      </w:r>
    </w:p>
    <w:p w14:paraId="28D305F8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части передвижения по пункту проведения экзамена (ППЭ), ориентации (в том числе помогают им занять рабочее место в учебном кабинете) и получении информации (не относящейся к содержанию и выполнению экзаменационной работы);</w:t>
      </w:r>
    </w:p>
    <w:p w14:paraId="4298BAB5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в обеспечении коммуникации (с руководителем ППЭ, членами государственной экзаменационной комиссии, в том числе с использованием коммуникативных устройств, средств альтернативной коммуникации (за исключением средств связи, фото-, аудио- и видеоаппаратуры);</w:t>
      </w:r>
    </w:p>
    <w:p w14:paraId="783F93C2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оказывают помощь в использовании технических средств, необходимых для выполнения заданий, технических средств (изделий) реабилитации и обучения;</w:t>
      </w:r>
    </w:p>
    <w:p w14:paraId="3A1469CB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оказывают помощь в ведении записей, чтении (оказывают помощь в фиксации положения тела, ручки в кисти руки);</w:t>
      </w:r>
    </w:p>
    <w:p w14:paraId="3C2B7560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помогают при оформлении регистрационных полей бланков ГИА-11, приведении в порядок рабочего места и подготовке необходимых принадлежностей; фиксации строки/абзаца (для обучающихся с нарушением опорно-двигательного аппарата);</w:t>
      </w:r>
    </w:p>
    <w:p w14:paraId="6A42BB8A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переносят ответы в экзаменационные бланки;</w:t>
      </w:r>
    </w:p>
    <w:p w14:paraId="1D218AE8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оказывают техническую помощь при выполнении ГИА-11 на компьютере (настройка на экране, изменение (увеличение) шрифта и др.);</w:t>
      </w:r>
    </w:p>
    <w:p w14:paraId="2ADA9DBB" w14:textId="77777777" w:rsidR="00F6764A" w:rsidRPr="00F6764A" w:rsidRDefault="00F6764A" w:rsidP="00F6764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вызывают медперсонал (при необходимости).</w:t>
      </w:r>
    </w:p>
    <w:p w14:paraId="1FE1D24C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! 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качестве ассистентов привлекаются лица, прошедшие соответствующую подготовку. Ассистентом может быть определен работник образовательной организации, социальный работник, а также в исключительных случаях – родитель (законный представитель) участника ГИА-11. </w:t>
      </w:r>
    </w:p>
    <w:p w14:paraId="354D6C66" w14:textId="77777777" w:rsidR="00F6764A" w:rsidRPr="00F6764A" w:rsidRDefault="00F6764A" w:rsidP="00F6764A">
      <w:pPr>
        <w:numPr>
          <w:ilvl w:val="0"/>
          <w:numId w:val="2"/>
        </w:numPr>
        <w:shd w:val="clear" w:color="auto" w:fill="F6F6F6"/>
        <w:spacing w:after="192"/>
        <w:ind w:left="100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использование на экзамене необходимых для выполнения заданий технических средств:</w:t>
      </w:r>
    </w:p>
    <w:p w14:paraId="76446722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слабослышащих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участников ГИА-11 аудитории для проведения экзамена оборудуются звукоусиливающей аппаратурой как коллективного, так и индивидуального пользования;</w:t>
      </w:r>
    </w:p>
    <w:p w14:paraId="39357AA3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глухих и слабослышащих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участников ГИА-11при необходимости привлекается ассистент-сурдопереводчик;</w:t>
      </w:r>
    </w:p>
    <w:p w14:paraId="53AE9FA6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слепых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участников ГИА-11 экзаменационные материалы оформляются рельефно-точечным шрифтом Брайля или в виде электронного документа, доступного с помощью компьютера; письменная экзаменационная работа выполняется рельефно-точечным шрифтом Брайля или на компьютере; предусматривается достаточное количество специальных принадлежностей для оформления ответов рельефно-точечным шрифтом Брайля, компьютер;</w:t>
      </w:r>
    </w:p>
    <w:p w14:paraId="6D2F7460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слабовидящих 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участников ГИА-11 экзаменационные материалы копируются в увеличенном размере, в аудиториях для проведения экзаменов предусматривается наличие увеличительных устройств и индивидуальное равномерное освещение не менее 300 люкс;</w:t>
      </w:r>
    </w:p>
    <w:p w14:paraId="5090753E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участников ГИА-11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 нарушением опорно-двигательного аппарата</w:t>
      </w: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письменная экзаменационная работа может выполняться на компьютере со специализированным программным обеспечением.</w:t>
      </w:r>
    </w:p>
    <w:p w14:paraId="50EEBACB" w14:textId="77777777" w:rsidR="00F6764A" w:rsidRPr="00F6764A" w:rsidRDefault="00F6764A" w:rsidP="00F6764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76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лиц, имеющих медицинские показания для обучения на дому и соответствующие рекомендации психолого-медико-педагогической комиссии, </w:t>
      </w:r>
      <w:r w:rsidRPr="00F6764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экзамен организуется на дому.</w:t>
      </w:r>
    </w:p>
    <w:p w14:paraId="02D7A0DB" w14:textId="77777777" w:rsidR="00F12C76" w:rsidRDefault="00F12C76" w:rsidP="006C0B77">
      <w:pPr>
        <w:spacing w:after="0"/>
        <w:ind w:firstLine="709"/>
        <w:jc w:val="both"/>
      </w:pPr>
    </w:p>
    <w:sectPr w:rsidR="00F12C76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725EB"/>
    <w:multiLevelType w:val="multilevel"/>
    <w:tmpl w:val="E1540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900C63"/>
    <w:multiLevelType w:val="multilevel"/>
    <w:tmpl w:val="E5C08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194331">
    <w:abstractNumId w:val="1"/>
  </w:num>
  <w:num w:numId="2" w16cid:durableId="751513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8A5"/>
    <w:rsid w:val="004208A5"/>
    <w:rsid w:val="006C0B77"/>
    <w:rsid w:val="008242FF"/>
    <w:rsid w:val="00870751"/>
    <w:rsid w:val="008772EE"/>
    <w:rsid w:val="00922C48"/>
    <w:rsid w:val="00B915B7"/>
    <w:rsid w:val="00EA59DF"/>
    <w:rsid w:val="00EE4070"/>
    <w:rsid w:val="00F12C76"/>
    <w:rsid w:val="00F6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15051F-2C58-4BBE-A2FE-F1BDE9048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1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893</Words>
  <Characters>5091</Characters>
  <Application>Microsoft Office Word</Application>
  <DocSecurity>0</DocSecurity>
  <Lines>42</Lines>
  <Paragraphs>11</Paragraphs>
  <ScaleCrop>false</ScaleCrop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2023-11-15T13:15:00Z</dcterms:created>
  <dcterms:modified xsi:type="dcterms:W3CDTF">2023-11-15T13:15:00Z</dcterms:modified>
</cp:coreProperties>
</file>